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1231" w:topFromText="0" w:vertAnchor="page"/>
        <w:tblW w:w="14352" w:type="dxa"/>
        <w:jc w:val="center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5528"/>
        <w:gridCol w:w="3559"/>
        <w:gridCol w:w="2131"/>
        <w:gridCol w:w="3133"/>
      </w:tblGrid>
      <w:tr>
        <w:trPr/>
        <w:tc>
          <w:tcPr>
            <w:tcW w:w="143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32"/>
                <w:szCs w:val="32"/>
                <w:lang w:val="uk-UA"/>
              </w:rPr>
            </w:pPr>
            <w:r>
              <w:rPr>
                <w:rFonts w:cs="Liberation Serif" w:ascii="Liberation Serif" w:hAnsi="Liberation Serif"/>
                <w:b/>
                <w:sz w:val="32"/>
                <w:szCs w:val="32"/>
                <w:lang w:val="uk-UA"/>
              </w:rPr>
              <w:t xml:space="preserve">Контактні дані філій Одеського обласного центру зайнятості 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32"/>
                <w:szCs w:val="32"/>
                <w:lang w:val="uk-UA"/>
              </w:rPr>
            </w:pPr>
            <w:r>
              <w:rPr>
                <w:rFonts w:cs="Liberation Serif" w:ascii="Liberation Serif" w:hAnsi="Liberation Serif"/>
                <w:b/>
                <w:sz w:val="32"/>
                <w:szCs w:val="32"/>
                <w:lang w:val="uk-UA"/>
              </w:rPr>
              <w:t>та базових центрів зайнятості Одеської області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32"/>
                <w:szCs w:val="32"/>
                <w:lang w:val="uk-UA"/>
              </w:rPr>
            </w:pPr>
            <w:r>
              <w:rPr>
                <w:rFonts w:cs="Liberation Serif" w:ascii="Liberation Serif" w:hAnsi="Liberation Serif"/>
                <w:b/>
                <w:sz w:val="32"/>
                <w:szCs w:val="32"/>
                <w:lang w:val="uk-UA"/>
              </w:rPr>
            </w:r>
          </w:p>
        </w:tc>
      </w:tr>
      <w:tr>
        <w:trPr/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  <w:lang w:val="uk-UA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  <w:lang w:val="uk-UA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Назва</w:t>
            </w:r>
            <w:r>
              <w:rPr>
                <w:rFonts w:cs="Liberation Serif" w:ascii="Liberation Serif" w:hAnsi="Liberation Serif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філії, центру</w:t>
            </w:r>
            <w:r>
              <w:rPr>
                <w:rFonts w:cs="Liberation Serif" w:ascii="Liberation Serif" w:hAnsi="Liberation Serif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  <w:lang w:val="uk-UA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ПІБ керівника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  <w:lang w:val="uk-UA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  <w:lang w:val="uk-UA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Адреса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Контактний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телефон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  <w:lang w:val="uk-UA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Електронна</w:t>
            </w:r>
            <w:r>
              <w:rPr>
                <w:rFonts w:cs="Liberation Serif" w:ascii="Liberation Serif" w:hAnsi="Liberation Serif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адреса</w:t>
            </w:r>
          </w:p>
        </w:tc>
      </w:tr>
      <w:tr>
        <w:trPr/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Одеський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  <w:lang w:val="uk-UA"/>
              </w:rPr>
              <w:t>м</w:t>
            </w: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іський</w:t>
            </w:r>
            <w:r>
              <w:rPr>
                <w:rFonts w:cs="Liberation Serif" w:ascii="Liberation Serif" w:hAnsi="Liberation Serif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центр</w:t>
            </w:r>
            <w:r>
              <w:rPr>
                <w:rFonts w:cs="Liberation Serif" w:ascii="Liberation Serif" w:hAnsi="Liberation Serif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Канава Тетяна Володимирівна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вул.Ген.Петрова,22в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 Одеса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65078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(048)</w:t>
            </w: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 xml:space="preserve">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705-50-55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orggcz@od.dcz.gov.ua</w:t>
              </w:r>
            </w:hyperlink>
          </w:p>
        </w:tc>
      </w:tr>
      <w:tr>
        <w:trPr>
          <w:trHeight w:val="80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28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Суворовський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районний центр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Єзерська</w:t>
            </w: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 xml:space="preserve">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Ірина Володимирівна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пр. Добровольського, 145а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 Одеса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65111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(048) 705-16-44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3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suvorov@od.dcz.gov.ua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10"/>
                <w:szCs w:val="10"/>
              </w:rPr>
            </w:pPr>
            <w:r>
              <w:rPr>
                <w:rFonts w:cs="Liberation Serif" w:ascii="Liberation Serif" w:hAnsi="Liberation Serif"/>
                <w:b/>
                <w:sz w:val="10"/>
                <w:szCs w:val="10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Білгород-Дністровський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міськрайонний центр 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Принц Ніна Миколаївна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 Миколаївська,12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Білгород-Дністровський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67701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(04849) 6-07-35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4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bd@od.dcz.gov.ua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19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Ізмаїльський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міськрайонний центр</w:t>
            </w:r>
            <w:r>
              <w:rPr>
                <w:rFonts w:cs="Liberation Serif" w:ascii="Liberation Serif" w:hAnsi="Liberation Serif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Довгаль</w:t>
            </w: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 xml:space="preserve">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Володимир Олександрович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пр. Суворова, 32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Ізмаїл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68609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(04841) 2-10-07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5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izmail@od.dcz.gov.ua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19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Подільський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Міськрайонний</w:t>
            </w:r>
            <w:r>
              <w:rPr>
                <w:rFonts w:cs="Liberation Serif" w:ascii="Liberation Serif" w:hAnsi="Liberation Serif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центр</w:t>
            </w:r>
            <w:r>
              <w:rPr>
                <w:rFonts w:cs="Liberation Serif" w:ascii="Liberation Serif" w:hAnsi="Liberation Serif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Кунаренко Олег Михайлович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 Соборна, 239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Подільськ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66301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(04862) 2-09-70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6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podilsk@od.dcz.gov.ua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330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Чорноморська міська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Островська Ірина Миколаївна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 Хантадзе, 8 Б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Чорноморськ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68001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(04868) 3-45-56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7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chornomorsk@od.dcz.gov.ua</w:t>
              </w:r>
            </w:hyperlink>
          </w:p>
        </w:tc>
      </w:tr>
      <w:tr>
        <w:trPr>
          <w:trHeight w:val="1050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Южненська міська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Щербакова Людмила Володимирівна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пр. Т.Г. Шевченка, 6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Южне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65481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(04842) 3-00-46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8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yujn@od.dcz.gov.ua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Ананьївська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Непомящий Іван Іванович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 Незалежності, 26-в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Ананьїв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66400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(04863) 2-13-22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9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anan@od.dcz.gov.ua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300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Арцизька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Кутирьова Парасковія Миколаївна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 Соборна, 37а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Арциз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68404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(04845) 3-29-48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0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arciz@od.dcz.gov.ua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Балтська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Лисогора Олександр Петрович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 Любомирська,193а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 Балта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66101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(04866) 2-13-31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1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balta@od.dcz.gov.ua</w:t>
              </w:r>
            </w:hyperlink>
          </w:p>
        </w:tc>
      </w:tr>
      <w:tr>
        <w:trPr>
          <w:trHeight w:val="68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19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Березівська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Соловйова Ірина Олександрівна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пл. Шевченка, 1а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Березівка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67300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(04856) 2-16-69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2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berez@od.dcz.gov.ua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360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Біляївська районна 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 обласного 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Арсєньєва Ірина Іванівна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пр-т. Незалежності, 15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Біляївка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67602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(04852) 2-55-20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3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bil@od.dcz.gov.ua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19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Болградська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>в/о директора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Roboto;apple-system;apple color emoji;BlinkMacSystemFont;Segoe UI;Roboto;Oxygen-Sans;Ubuntu;Cantarell;Helvetica Neue;sans-serif" w:hAnsi="Roboto;apple-system;apple color emoji;BlinkMacSystemFont;Segoe UI;Roboto;Oxygen-Sans;Ubuntu;Cantarell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6"/>
                <w:lang w:val="uk-UA"/>
              </w:rPr>
              <w:t>Касап Ольга Іванівна</w:t>
            </w: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 Болгарських ополченців, 34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Болград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68702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(04846) 4-21-07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hyperlink r:id="rId14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bolgrad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  <w:lang w:val="uk-UA"/>
                </w:rPr>
                <w:t>@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od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  <w:lang w:val="uk-UA"/>
                </w:rPr>
                <w:t>.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dcz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  <w:lang w:val="uk-UA"/>
                </w:rPr>
                <w:t>.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gov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  <w:lang w:val="uk-UA"/>
                </w:rPr>
                <w:t>.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6"/>
                <w:szCs w:val="6"/>
              </w:rPr>
            </w:pPr>
            <w:r>
              <w:rPr>
                <w:rFonts w:cs="Liberation Serif" w:ascii="Liberation Serif" w:hAnsi="Liberation Serif"/>
                <w:b/>
                <w:sz w:val="6"/>
                <w:szCs w:val="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</w:r>
          </w:p>
        </w:tc>
      </w:tr>
      <w:tr>
        <w:trPr>
          <w:trHeight w:val="19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Великомихайлівська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>д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Дикуненко Антоніна Михайлівна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 Центральна, 103а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смт Велика Михайлівка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67100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(04859) 4-00-08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hyperlink r:id="rId15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v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  <w:lang w:val="uk-UA"/>
                </w:rPr>
                <w:t>-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mih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  <w:lang w:val="uk-UA"/>
                </w:rPr>
                <w:t>@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od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  <w:lang w:val="uk-UA"/>
                </w:rPr>
                <w:t>.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dcz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  <w:lang w:val="uk-UA"/>
                </w:rPr>
                <w:t>.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gov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  <w:lang w:val="uk-UA"/>
                </w:rPr>
                <w:t>.</w:t>
              </w:r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  <w:lang w:val="uk-UA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</w:r>
          </w:p>
        </w:tc>
      </w:tr>
      <w:tr>
        <w:trPr>
          <w:trHeight w:val="19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Захарівська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Мах Валентина Сергіївна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 1-го Травня, 26 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смт Захарівка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66700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(04860) 9-18-61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6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zahar@od.dcz.gov.ua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Іванівська районна 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 обласного 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>д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Хохлова Наталія Олександрівна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 Центральна, 65в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смт Іванівка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67200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(04854) 3-18-81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7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ivan@od.dcz.gov.ua</w:t>
              </w:r>
            </w:hyperlink>
          </w:p>
        </w:tc>
      </w:tr>
      <w:tr>
        <w:trPr>
          <w:trHeight w:val="108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Кілійська районна 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 обласного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 xml:space="preserve">в/о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>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</w:t>
            </w: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>околинська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>Світлана Сергіївна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 Миру, 60 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Кілія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68303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(04843) 4-29-78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8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kiliya@od.dcz.gov.ua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31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Кодимська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Шпак Ольга Борисівна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 Соборна, 69-1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Кодима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66000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(04867) 2-60-39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9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kodyma@od.dcz.gov.ua</w:t>
              </w:r>
            </w:hyperlink>
          </w:p>
        </w:tc>
      </w:tr>
      <w:tr>
        <w:trPr>
          <w:trHeight w:val="87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109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Лиманська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Ковбаско Валентин Юхимович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 40- річчя Визволення, 4а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смт Доброслав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67500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(04855) 9-18 87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0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liman@od.dcz.gov.ua</w:t>
              </w:r>
            </w:hyperlink>
          </w:p>
        </w:tc>
      </w:tr>
      <w:tr>
        <w:trPr>
          <w:trHeight w:val="66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109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Любашівська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 xml:space="preserve">в/о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>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>Подолян Тетяна Валеріївна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 Князя Володимира,</w:t>
            </w: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>132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-а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смт Любашівка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66502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(04864) 2-23-04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1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lubash@od.dcz.gov.ua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418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Миколаївська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Борш Наталія Петрівна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 Незалежності, 69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смт Миколаївка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67000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(04857) 2-64-39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2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mikol@od.dcz.gov.ua</w:t>
              </w:r>
            </w:hyperlink>
          </w:p>
        </w:tc>
      </w:tr>
      <w:tr>
        <w:trPr>
          <w:trHeight w:val="82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</w:tr>
      <w:tr>
        <w:trPr>
          <w:trHeight w:val="109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Овідіопольська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  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Ільніцька Вікторія Андріївна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 Одеська, 19 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смт Овідіополь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67801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(04851) 3-12-82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3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ovidiy@od.dcz.gov.ua</w:t>
              </w:r>
            </w:hyperlink>
          </w:p>
        </w:tc>
      </w:tr>
      <w:tr>
        <w:trPr>
          <w:trHeight w:val="73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1256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Ренійська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>д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Рошка Анатолій Костянтинович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 Соборна, 78-А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Рені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68803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(04840) 4-23-55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4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reni@od.dcz.gov.ua</w:t>
              </w:r>
            </w:hyperlink>
          </w:p>
        </w:tc>
      </w:tr>
      <w:tr>
        <w:trPr>
          <w:trHeight w:val="66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180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Роздільнянська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Кукішева Олена Павлівна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 Незалежності, 4а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Роздільна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67400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(04853) 3-27-30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5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rozd@od.dcz.gov.ua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405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Савранська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Цибулько Наталя Дмитрівна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 Горького,12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смт Саврань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66200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(04865) 3-24-90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6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savran@od.dcz.gov.ua</w:t>
              </w:r>
            </w:hyperlink>
          </w:p>
        </w:tc>
      </w:tr>
      <w:tr>
        <w:trPr>
          <w:trHeight w:val="102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trHeight w:val="1268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Саратська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 центру 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uk-UA"/>
              </w:rPr>
              <w:t>д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Осипенко Ольга Ігорівна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 Чкалова, 8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cмт Сарата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68200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(04848) 2-18-15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7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sarata@od.dcz.gov.ua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</w:tr>
      <w:tr>
        <w:trPr>
          <w:trHeight w:val="330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Тарутинська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Іванов Василь Миколайович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 Тараса Шевченко, 4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смт Тарутине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68500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(04847) 3-15-00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8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tarut@od.dcz.gov.ua</w:t>
              </w:r>
            </w:hyperlink>
          </w:p>
        </w:tc>
      </w:tr>
      <w:tr>
        <w:trPr>
          <w:trHeight w:val="1350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Татарбунарська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Мошу Олена Дионисіївна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 Центральна, 12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м. Татарбунари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68100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(04844) 3-15-45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9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tatar@od.dcz.gov.ua</w:t>
              </w:r>
            </w:hyperlink>
          </w:p>
        </w:tc>
      </w:tr>
      <w:tr>
        <w:trPr>
          <w:trHeight w:val="65" w:hRule="exac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</w:tr>
      <w:tr>
        <w:trPr>
          <w:trHeight w:val="1320" w:hRule="atLeast"/>
        </w:trPr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Ширяївська района філія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директор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Федорова Людмила Василівна</w:t>
            </w:r>
          </w:p>
        </w:tc>
        <w:tc>
          <w:tcPr>
            <w:tcW w:w="3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вул. Соборна, 135 А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смт Ширяєве</w:t>
            </w:r>
          </w:p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66800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(04858) 2-11-69</w:t>
            </w:r>
          </w:p>
        </w:tc>
        <w:tc>
          <w:tcPr>
            <w:tcW w:w="3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30">
              <w:r>
                <w:rPr>
                  <w:rStyle w:val="InternetLink"/>
                  <w:rFonts w:cs="Liberation Serif" w:ascii="Liberation Serif" w:hAnsi="Liberation Serif"/>
                  <w:sz w:val="26"/>
                  <w:szCs w:val="26"/>
                </w:rPr>
                <w:t>shir@od.dcz.gov.ua </w:t>
              </w:r>
            </w:hyperlink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oboto">
    <w:altName w:val="apple-system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9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dc69a2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c69a2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gcz@od.dcz.gov.ua" TargetMode="External"/><Relationship Id="rId3" Type="http://schemas.openxmlformats.org/officeDocument/2006/relationships/hyperlink" Target="mailto:suvorov@od.dcz.gov.ua" TargetMode="External"/><Relationship Id="rId4" Type="http://schemas.openxmlformats.org/officeDocument/2006/relationships/hyperlink" Target="mailto:bd@od.dcz.gov.ua" TargetMode="External"/><Relationship Id="rId5" Type="http://schemas.openxmlformats.org/officeDocument/2006/relationships/hyperlink" Target="mailto:izmail@od.dcz.gov.ua" TargetMode="External"/><Relationship Id="rId6" Type="http://schemas.openxmlformats.org/officeDocument/2006/relationships/hyperlink" Target="mailto:podilsk@od.dcz.gov.ua" TargetMode="External"/><Relationship Id="rId7" Type="http://schemas.openxmlformats.org/officeDocument/2006/relationships/hyperlink" Target="mailto:chornomorsk@od.dcz.gov.ua" TargetMode="External"/><Relationship Id="rId8" Type="http://schemas.openxmlformats.org/officeDocument/2006/relationships/hyperlink" Target="mailto:yujn@od.dcz.gov.ua" TargetMode="External"/><Relationship Id="rId9" Type="http://schemas.openxmlformats.org/officeDocument/2006/relationships/hyperlink" Target="mailto:anan@od.dcz.gov.ua" TargetMode="External"/><Relationship Id="rId10" Type="http://schemas.openxmlformats.org/officeDocument/2006/relationships/hyperlink" Target="mailto:arciz@od.dcz.gov.ua" TargetMode="External"/><Relationship Id="rId11" Type="http://schemas.openxmlformats.org/officeDocument/2006/relationships/hyperlink" Target="mailto:balta@od.dcz.gov.ua" TargetMode="External"/><Relationship Id="rId12" Type="http://schemas.openxmlformats.org/officeDocument/2006/relationships/hyperlink" Target="mailto:berez@od.dcz.gov.ua" TargetMode="External"/><Relationship Id="rId13" Type="http://schemas.openxmlformats.org/officeDocument/2006/relationships/hyperlink" Target="mailto:bil@od.dcz.gov.ua" TargetMode="External"/><Relationship Id="rId14" Type="http://schemas.openxmlformats.org/officeDocument/2006/relationships/hyperlink" Target="mailto:bolgrad@od.dcz.gov.ua" TargetMode="External"/><Relationship Id="rId15" Type="http://schemas.openxmlformats.org/officeDocument/2006/relationships/hyperlink" Target="mailto:v-mih@od.dcz.gov.ua" TargetMode="External"/><Relationship Id="rId16" Type="http://schemas.openxmlformats.org/officeDocument/2006/relationships/hyperlink" Target="mailto:zahar@od.dcz.gov.ua" TargetMode="External"/><Relationship Id="rId17" Type="http://schemas.openxmlformats.org/officeDocument/2006/relationships/hyperlink" Target="mailto:ivan@od.dcz.gov.ua" TargetMode="External"/><Relationship Id="rId18" Type="http://schemas.openxmlformats.org/officeDocument/2006/relationships/hyperlink" Target="mailto:kiliya@od.dcz.gov.ua" TargetMode="External"/><Relationship Id="rId19" Type="http://schemas.openxmlformats.org/officeDocument/2006/relationships/hyperlink" Target="mailto:kodyma@od.dcz.gov.ua" TargetMode="External"/><Relationship Id="rId20" Type="http://schemas.openxmlformats.org/officeDocument/2006/relationships/hyperlink" Target="mailto:liman@od.dcz.gov.ua" TargetMode="External"/><Relationship Id="rId21" Type="http://schemas.openxmlformats.org/officeDocument/2006/relationships/hyperlink" Target="mailto:lubash@od.dcz.gov.ua" TargetMode="External"/><Relationship Id="rId22" Type="http://schemas.openxmlformats.org/officeDocument/2006/relationships/hyperlink" Target="mailto:mikol@od.dcz.gov.ua" TargetMode="External"/><Relationship Id="rId23" Type="http://schemas.openxmlformats.org/officeDocument/2006/relationships/hyperlink" Target="mailto:ovidiy@od.dcz.gov.ua" TargetMode="External"/><Relationship Id="rId24" Type="http://schemas.openxmlformats.org/officeDocument/2006/relationships/hyperlink" Target="mailto:reni@od.dcz.gov.ua" TargetMode="External"/><Relationship Id="rId25" Type="http://schemas.openxmlformats.org/officeDocument/2006/relationships/hyperlink" Target="mailto:rozd@od.dcz.gov.ua" TargetMode="External"/><Relationship Id="rId26" Type="http://schemas.openxmlformats.org/officeDocument/2006/relationships/hyperlink" Target="mailto:savran@od.dcz.gov.ua" TargetMode="External"/><Relationship Id="rId27" Type="http://schemas.openxmlformats.org/officeDocument/2006/relationships/hyperlink" Target="mailto:sarata@od.dcz.gov.ua" TargetMode="External"/><Relationship Id="rId28" Type="http://schemas.openxmlformats.org/officeDocument/2006/relationships/hyperlink" Target="mailto:tarut@od.dcz.gov.ua" TargetMode="External"/><Relationship Id="rId29" Type="http://schemas.openxmlformats.org/officeDocument/2006/relationships/hyperlink" Target="mailto:tatar@od.dcz.gov.ua" TargetMode="External"/><Relationship Id="rId30" Type="http://schemas.openxmlformats.org/officeDocument/2006/relationships/hyperlink" Target="mailto:shir@od.dcz.gov.ua&#160;" TargetMode="Externa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LibreOffice/7.1.3.2$Windows_X86_64 LibreOffice_project/47f78053abe362b9384784d31a6e56f8511eb1c1</Application>
  <AppVersion>15.0000</AppVersion>
  <Pages>5</Pages>
  <Words>600</Words>
  <Characters>4580</Characters>
  <CharactersWithSpaces>4917</CharactersWithSpaces>
  <Paragraphs>269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2022-05-16T06:27:00Z</dcterms:created>
  <dc:creator>org</dc:creator>
  <dc:description/>
  <dc:language>en-US</dc:language>
  <cp:lastModifiedBy/>
  <dcterms:modified xsi:type="dcterms:W3CDTF">2022-05-16T13:17:41Z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